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91" w:rsidRDefault="00EE1DBF">
      <w:bookmarkStart w:id="0" w:name="_GoBack"/>
      <w:bookmarkEnd w:id="0"/>
      <w:r>
        <w:t>2017-2-23</w:t>
      </w:r>
      <w:r w:rsidR="007550B5">
        <w:t xml:space="preserve"> NPU-N Meeting, L5PCAC</w:t>
      </w:r>
    </w:p>
    <w:p w:rsidR="007550B5" w:rsidRDefault="007550B5">
      <w:r>
        <w:t xml:space="preserve">Chair: Chris </w:t>
      </w:r>
      <w:proofErr w:type="spellStart"/>
      <w:r>
        <w:t>Jenko</w:t>
      </w:r>
      <w:proofErr w:type="spellEnd"/>
      <w:r>
        <w:br/>
      </w:r>
      <w:r w:rsidR="00145E28">
        <w:t xml:space="preserve">1 </w:t>
      </w:r>
      <w:r>
        <w:t xml:space="preserve">CNIA: John </w:t>
      </w:r>
      <w:proofErr w:type="spellStart"/>
      <w:r>
        <w:t>Dirga</w:t>
      </w:r>
      <w:proofErr w:type="spellEnd"/>
      <w:r>
        <w:br/>
      </w:r>
      <w:r w:rsidR="00145E28">
        <w:t xml:space="preserve">2 </w:t>
      </w:r>
      <w:r>
        <w:t>CPNO:</w:t>
      </w:r>
      <w:r w:rsidR="00680171">
        <w:t xml:space="preserve"> </w:t>
      </w:r>
      <w:r w:rsidR="006E101E">
        <w:t>Lindy Kerr</w:t>
      </w:r>
      <w:r>
        <w:br/>
      </w:r>
      <w:r w:rsidR="00145E28">
        <w:t xml:space="preserve">3 </w:t>
      </w:r>
      <w:r>
        <w:t>DHCA:</w:t>
      </w:r>
      <w:r w:rsidR="007325E4">
        <w:t xml:space="preserve"> Jim Herrin </w:t>
      </w:r>
      <w:r w:rsidR="008400F6">
        <w:br/>
      </w:r>
      <w:r w:rsidR="00145E28">
        <w:t xml:space="preserve">4 </w:t>
      </w:r>
      <w:r w:rsidR="008400F6">
        <w:t xml:space="preserve">IPNA: Rick </w:t>
      </w:r>
      <w:proofErr w:type="spellStart"/>
      <w:r w:rsidR="008400F6">
        <w:t>Bizot</w:t>
      </w:r>
      <w:proofErr w:type="spellEnd"/>
      <w:r>
        <w:br/>
      </w:r>
      <w:r w:rsidR="00145E28">
        <w:t xml:space="preserve">5 </w:t>
      </w:r>
      <w:r>
        <w:t>LCN:</w:t>
      </w:r>
      <w:r w:rsidR="006E101E">
        <w:t xml:space="preserve"> </w:t>
      </w:r>
      <w:r w:rsidR="008400F6">
        <w:t>Robin Singer</w:t>
      </w:r>
      <w:r>
        <w:br/>
      </w:r>
      <w:r w:rsidR="00145E28">
        <w:t xml:space="preserve">6 </w:t>
      </w:r>
      <w:r>
        <w:t>L5PBA:</w:t>
      </w:r>
      <w:r w:rsidR="006E101E">
        <w:t xml:space="preserve"> </w:t>
      </w:r>
      <w:r w:rsidR="008400F6">
        <w:t xml:space="preserve">Scott </w:t>
      </w:r>
      <w:proofErr w:type="spellStart"/>
      <w:r w:rsidR="008400F6">
        <w:t>Pendergrast</w:t>
      </w:r>
      <w:proofErr w:type="spellEnd"/>
      <w:r w:rsidR="008400F6">
        <w:br/>
      </w:r>
      <w:r w:rsidR="00145E28">
        <w:t xml:space="preserve">7 </w:t>
      </w:r>
      <w:r w:rsidR="008400F6">
        <w:t>L5PCAC: Imani Evans</w:t>
      </w:r>
      <w:r>
        <w:br/>
      </w:r>
      <w:r w:rsidR="00145E28">
        <w:t xml:space="preserve">8 </w:t>
      </w:r>
      <w:r>
        <w:t>PHNA:</w:t>
      </w:r>
      <w:r w:rsidR="006E101E">
        <w:t xml:space="preserve"> </w:t>
      </w:r>
      <w:r w:rsidR="008400F6">
        <w:t>(absent)</w:t>
      </w:r>
      <w:r>
        <w:br/>
      </w:r>
      <w:r w:rsidR="00145E28">
        <w:t xml:space="preserve">9 </w:t>
      </w:r>
      <w:r>
        <w:t>RCIL:</w:t>
      </w:r>
      <w:r w:rsidR="006E101E">
        <w:t xml:space="preserve"> Catherine Woodling</w:t>
      </w:r>
    </w:p>
    <w:p w:rsidR="00CD6948" w:rsidRDefault="007550B5" w:rsidP="00680171">
      <w:pPr>
        <w:pStyle w:val="ListParagraph"/>
        <w:numPr>
          <w:ilvl w:val="0"/>
          <w:numId w:val="1"/>
        </w:numPr>
      </w:pPr>
      <w:r>
        <w:t xml:space="preserve">Meeting called to order </w:t>
      </w:r>
      <w:r w:rsidR="00680171">
        <w:t>at</w:t>
      </w:r>
      <w:r w:rsidR="006447E8">
        <w:t xml:space="preserve"> 7pm</w:t>
      </w:r>
    </w:p>
    <w:p w:rsidR="006447E8" w:rsidRDefault="006447E8" w:rsidP="00680171">
      <w:pPr>
        <w:pStyle w:val="ListParagraph"/>
        <w:numPr>
          <w:ilvl w:val="0"/>
          <w:numId w:val="1"/>
        </w:numPr>
      </w:pPr>
      <w:r>
        <w:t xml:space="preserve">Agenda </w:t>
      </w:r>
      <w:r w:rsidR="00D0779F">
        <w:t>approved;</w:t>
      </w:r>
      <w:r>
        <w:t xml:space="preserve"> moving Oakland </w:t>
      </w:r>
      <w:proofErr w:type="spellStart"/>
      <w:r>
        <w:t>Cemetary</w:t>
      </w:r>
      <w:proofErr w:type="spellEnd"/>
      <w:r>
        <w:t xml:space="preserve"> from “New Business” to #7 Presentations.</w:t>
      </w:r>
    </w:p>
    <w:p w:rsidR="006447E8" w:rsidRDefault="006447E8" w:rsidP="00680171">
      <w:pPr>
        <w:pStyle w:val="ListParagraph"/>
        <w:numPr>
          <w:ilvl w:val="0"/>
          <w:numId w:val="1"/>
        </w:numPr>
      </w:pPr>
      <w:r>
        <w:t xml:space="preserve">January Minutes </w:t>
      </w:r>
      <w:r w:rsidRPr="00D0779F">
        <w:rPr>
          <w:b/>
          <w:u w:val="single"/>
        </w:rPr>
        <w:t>approved 6-0-2.</w:t>
      </w:r>
    </w:p>
    <w:p w:rsidR="006447E8" w:rsidRDefault="00D0779F" w:rsidP="00D0779F">
      <w:pPr>
        <w:pStyle w:val="ListParagraph"/>
        <w:numPr>
          <w:ilvl w:val="0"/>
          <w:numId w:val="1"/>
        </w:numPr>
      </w:pPr>
      <w:r>
        <w:t xml:space="preserve">City Department Presentations : Code Enforcement, </w:t>
      </w:r>
      <w:r w:rsidR="00492398">
        <w:t xml:space="preserve">Watershed </w:t>
      </w:r>
      <w:r>
        <w:t xml:space="preserve">Management, </w:t>
      </w:r>
      <w:r w:rsidR="00492398">
        <w:t>Public Works, 311</w:t>
      </w:r>
      <w:r>
        <w:t xml:space="preserve">, Atlanta Fire Department, Planning Department, Mayor’s Office of </w:t>
      </w:r>
      <w:r w:rsidR="006447E8">
        <w:t>Sustainability</w:t>
      </w:r>
      <w:r>
        <w:t>, Oakland Cemetery.</w:t>
      </w:r>
    </w:p>
    <w:p w:rsidR="006447E8" w:rsidRDefault="006447E8" w:rsidP="00680171">
      <w:pPr>
        <w:pStyle w:val="ListParagraph"/>
        <w:numPr>
          <w:ilvl w:val="0"/>
          <w:numId w:val="1"/>
        </w:numPr>
      </w:pPr>
      <w:r w:rsidRPr="00D0779F">
        <w:rPr>
          <w:b/>
          <w:u w:val="single"/>
        </w:rPr>
        <w:t>V-17-055 / 181 Flat Shoals Ave SE [RCIL]</w:t>
      </w:r>
      <w:r>
        <w:t xml:space="preserve"> Applicant seeks a variance from the Zoning regulations to reduce the transitional east side yard setback from 20’ required to 7’, and to reduce the transitional south or rear yard setback</w:t>
      </w:r>
      <w:r w:rsidR="00493DF1">
        <w:t xml:space="preserve"> from 20’ required to 7’ to allow for the construction of a multi-family development</w:t>
      </w:r>
      <w:r w:rsidRPr="00D0779F">
        <w:rPr>
          <w:b/>
          <w:u w:val="single"/>
        </w:rPr>
        <w:t>. RCIL motion to approve,</w:t>
      </w:r>
      <w:r w:rsidR="00D0779F" w:rsidRPr="00D0779F">
        <w:rPr>
          <w:b/>
          <w:u w:val="single"/>
        </w:rPr>
        <w:t xml:space="preserve"> passed</w:t>
      </w:r>
      <w:r w:rsidRPr="00D0779F">
        <w:rPr>
          <w:b/>
          <w:u w:val="single"/>
        </w:rPr>
        <w:t xml:space="preserve"> 8-0-0.</w:t>
      </w:r>
    </w:p>
    <w:p w:rsidR="00493DF1" w:rsidRPr="00D0779F" w:rsidRDefault="00493DF1" w:rsidP="00680171">
      <w:pPr>
        <w:pStyle w:val="ListParagraph"/>
        <w:numPr>
          <w:ilvl w:val="0"/>
          <w:numId w:val="1"/>
        </w:numPr>
        <w:rPr>
          <w:b/>
        </w:rPr>
      </w:pPr>
      <w:r w:rsidRPr="00D0779F">
        <w:rPr>
          <w:b/>
          <w:u w:val="single"/>
        </w:rPr>
        <w:t>V-17-009 / 253 Josephine St NE [CPNO]</w:t>
      </w:r>
      <w:r>
        <w:t xml:space="preserve"> Applicant seeks a variance from the Zoning regulations to reduce the required front yard setback from 30 feet to 12 feet 7 inches and reduced the required north side yard setback from 7 feet to 2 feet 4 inches in order to make an addition to a single family dwelling. </w:t>
      </w:r>
      <w:r w:rsidRPr="00D0779F">
        <w:rPr>
          <w:b/>
          <w:u w:val="single"/>
        </w:rPr>
        <w:t>CPNO motion to approve, passed 8-0-0</w:t>
      </w:r>
      <w:r w:rsidRPr="00D0779F">
        <w:rPr>
          <w:b/>
        </w:rPr>
        <w:t>.</w:t>
      </w:r>
    </w:p>
    <w:p w:rsidR="00370B3E" w:rsidRDefault="00493DF1" w:rsidP="00493DF1">
      <w:pPr>
        <w:pStyle w:val="ListParagraph"/>
        <w:numPr>
          <w:ilvl w:val="0"/>
          <w:numId w:val="1"/>
        </w:numPr>
      </w:pPr>
      <w:r w:rsidRPr="00D0779F">
        <w:rPr>
          <w:b/>
          <w:u w:val="single"/>
        </w:rPr>
        <w:t>V-17-014 / 1092 Kirkwood Ave SE [RCIL]</w:t>
      </w:r>
      <w:r>
        <w:t xml:space="preserve"> Applicant seeks a variance from the Zoning regulations to eliminate the independent driveway entirely within the boundary of the lot connection to a public street, where otherwise it is prohibited, and eliminate the primary pedestrian entrance to be located and visible from, and directly accessible from a public street or associated sidewalk. </w:t>
      </w:r>
      <w:r w:rsidRPr="00370B3E">
        <w:rPr>
          <w:b/>
          <w:u w:val="single"/>
        </w:rPr>
        <w:t>RCIL motion to approve, passed 8-0-0</w:t>
      </w:r>
      <w:r>
        <w:t>.</w:t>
      </w:r>
    </w:p>
    <w:p w:rsidR="00493DF1" w:rsidRDefault="00493DF1" w:rsidP="00493DF1">
      <w:pPr>
        <w:pStyle w:val="ListParagraph"/>
        <w:numPr>
          <w:ilvl w:val="0"/>
          <w:numId w:val="1"/>
        </w:numPr>
      </w:pPr>
      <w:r w:rsidRPr="00370B3E">
        <w:rPr>
          <w:b/>
          <w:u w:val="single"/>
        </w:rPr>
        <w:t>U-</w:t>
      </w:r>
      <w:r w:rsidR="00A52878" w:rsidRPr="00370B3E">
        <w:rPr>
          <w:b/>
          <w:u w:val="single"/>
        </w:rPr>
        <w:t>17-001</w:t>
      </w:r>
      <w:r w:rsidR="00A52878">
        <w:t xml:space="preserve"> Applicant seeks a Special Use Permit for a Day Care Center / 502 Seminole St.</w:t>
      </w:r>
      <w:r w:rsidR="00370B3E">
        <w:t xml:space="preserve"> [IPNA]</w:t>
      </w:r>
    </w:p>
    <w:p w:rsidR="00370B3E" w:rsidRDefault="00493DF1" w:rsidP="00493DF1">
      <w:r>
        <w:t xml:space="preserve">Sarah Brown </w:t>
      </w:r>
      <w:r w:rsidR="00A52878">
        <w:t>(</w:t>
      </w:r>
      <w:r>
        <w:t xml:space="preserve">302 Sinclair </w:t>
      </w:r>
      <w:r w:rsidR="00A52878">
        <w:t>Ave</w:t>
      </w:r>
      <w:r>
        <w:t>)</w:t>
      </w:r>
      <w:r w:rsidR="00A52878">
        <w:t xml:space="preserve"> presented the project </w:t>
      </w:r>
      <w:r w:rsidR="00D0779F">
        <w:t>for</w:t>
      </w:r>
      <w:r w:rsidR="00A52878">
        <w:t xml:space="preserve"> the applicant</w:t>
      </w:r>
      <w:r w:rsidR="001B6438">
        <w:t>, Druid Hills Preschool</w:t>
      </w:r>
      <w:r w:rsidR="00D0779F">
        <w:t xml:space="preserve">. </w:t>
      </w:r>
    </w:p>
    <w:p w:rsidR="004811F1" w:rsidRDefault="004811F1" w:rsidP="00493DF1">
      <w:r>
        <w:t xml:space="preserve">Motion to </w:t>
      </w:r>
      <w:r w:rsidR="001B6438">
        <w:t>allow</w:t>
      </w:r>
      <w:r>
        <w:t xml:space="preserve"> discussion </w:t>
      </w:r>
      <w:r w:rsidR="001B6438">
        <w:t>at</w:t>
      </w:r>
      <w:r>
        <w:t xml:space="preserve"> 10 minutes per side.</w:t>
      </w:r>
    </w:p>
    <w:p w:rsidR="004811F1" w:rsidRDefault="004811F1" w:rsidP="00493DF1">
      <w:r>
        <w:t xml:space="preserve">Ian Lake (513 Seminole Ave) </w:t>
      </w:r>
      <w:r w:rsidR="00143445">
        <w:t xml:space="preserve">&amp; Stephanie Mallet (478 Seminole) </w:t>
      </w:r>
      <w:r>
        <w:t xml:space="preserve">spoke </w:t>
      </w:r>
      <w:r w:rsidR="00143445">
        <w:t xml:space="preserve">together </w:t>
      </w:r>
      <w:r>
        <w:t xml:space="preserve">against the permit. </w:t>
      </w:r>
      <w:r w:rsidR="00143445">
        <w:t xml:space="preserve">David Thompson (452 Sinclair Ave) spoke against the permit. </w:t>
      </w:r>
    </w:p>
    <w:p w:rsidR="004811F1" w:rsidRDefault="00143445" w:rsidP="00493DF1">
      <w:r>
        <w:t xml:space="preserve">Susan Thompson (1124 </w:t>
      </w:r>
      <w:proofErr w:type="spellStart"/>
      <w:r>
        <w:t>Dekalb</w:t>
      </w:r>
      <w:proofErr w:type="spellEnd"/>
      <w:r>
        <w:t xml:space="preserve"> Ave) spoke in favor of the special use permit. Patricia </w:t>
      </w:r>
      <w:proofErr w:type="spellStart"/>
      <w:r>
        <w:t>Drenko</w:t>
      </w:r>
      <w:proofErr w:type="spellEnd"/>
      <w:r>
        <w:t xml:space="preserve"> (161 Ridley Lane, Decatur) spoke in favor of the special use permit. Jose </w:t>
      </w:r>
      <w:proofErr w:type="spellStart"/>
      <w:r>
        <w:t>Tavel</w:t>
      </w:r>
      <w:proofErr w:type="spellEnd"/>
      <w:r>
        <w:t xml:space="preserve"> (765 East Ave) spoke in favor of the permit. Alex </w:t>
      </w:r>
      <w:proofErr w:type="spellStart"/>
      <w:r>
        <w:t>Kronemeyer</w:t>
      </w:r>
      <w:proofErr w:type="spellEnd"/>
      <w:r>
        <w:t xml:space="preserve"> (49 Waverly Way) spoke in favor of the permit. Christin</w:t>
      </w:r>
      <w:r w:rsidR="001B6438">
        <w:t>a</w:t>
      </w:r>
      <w:r>
        <w:t xml:space="preserve"> Monroe (1194 North Ave) spoke in favor of the permit. Mark Roger (1181 Fairview Road) spoke in favor of the permit. Allison Gordon (1035 Euclid</w:t>
      </w:r>
      <w:r w:rsidR="001B6438">
        <w:t>)</w:t>
      </w:r>
      <w:r>
        <w:t xml:space="preserve"> spoke in favor of the permit. </w:t>
      </w:r>
      <w:r w:rsidR="00895F44">
        <w:t>Steven Cushing (625 Seminole Ave)</w:t>
      </w:r>
      <w:r>
        <w:t xml:space="preserve"> </w:t>
      </w:r>
      <w:r w:rsidR="00895F44">
        <w:t xml:space="preserve">spoke in favor of the permit. </w:t>
      </w:r>
    </w:p>
    <w:p w:rsidR="004811F1" w:rsidRDefault="00895F44" w:rsidP="00493DF1">
      <w:r>
        <w:lastRenderedPageBreak/>
        <w:t>Edna Williams (491 Seminole</w:t>
      </w:r>
      <w:r w:rsidR="0090474A">
        <w:t>) spoke against the pro</w:t>
      </w:r>
      <w:r>
        <w:t xml:space="preserve">ject. </w:t>
      </w:r>
      <w:r w:rsidR="00D0779F">
        <w:t>IPNA</w:t>
      </w:r>
      <w:r>
        <w:t xml:space="preserve"> asked </w:t>
      </w:r>
      <w:r w:rsidR="00D0779F">
        <w:t xml:space="preserve">additional questions to attending </w:t>
      </w:r>
      <w:r>
        <w:t>neighbors. Al Simon (of John’s Creek) spoke in support of the permit.</w:t>
      </w:r>
      <w:r w:rsidR="00D0779F">
        <w:t xml:space="preserve"> </w:t>
      </w:r>
      <w:r>
        <w:t xml:space="preserve">Justin Smith (1203 Cleburne Ave) spoke against the permit. Andy McGraw (474 </w:t>
      </w:r>
      <w:r w:rsidR="001B6438">
        <w:t>Seminole</w:t>
      </w:r>
      <w:r>
        <w:t>) spoke against the permit.</w:t>
      </w:r>
    </w:p>
    <w:p w:rsidR="00D0779F" w:rsidRDefault="00D0779F" w:rsidP="00493DF1">
      <w:r>
        <w:t>M</w:t>
      </w:r>
      <w:r w:rsidR="003E233D">
        <w:t xml:space="preserve">otion </w:t>
      </w:r>
      <w:r>
        <w:t>to extend executive discussion for 3 minutes, passed unanimously. Motion to extend executive discussion for 3 minutes, passed unanimously.</w:t>
      </w:r>
    </w:p>
    <w:p w:rsidR="00370B3E" w:rsidRDefault="00145E28" w:rsidP="00493DF1">
      <w:r>
        <w:rPr>
          <w:b/>
          <w:u w:val="single"/>
        </w:rPr>
        <w:t>IPNA m</w:t>
      </w:r>
      <w:r w:rsidR="00FB3D39" w:rsidRPr="00D0779F">
        <w:rPr>
          <w:b/>
          <w:u w:val="single"/>
        </w:rPr>
        <w:t xml:space="preserve">otion to </w:t>
      </w:r>
      <w:r w:rsidR="00D0779F" w:rsidRPr="00D0779F">
        <w:rPr>
          <w:b/>
          <w:u w:val="single"/>
        </w:rPr>
        <w:t>OPPOSE</w:t>
      </w:r>
      <w:r w:rsidR="00FB3D39" w:rsidRPr="00D0779F">
        <w:rPr>
          <w:b/>
          <w:u w:val="single"/>
        </w:rPr>
        <w:t xml:space="preserve"> special permit</w:t>
      </w:r>
      <w:r w:rsidR="00FB3D39">
        <w:t>, citing traffic ingress/egr</w:t>
      </w:r>
      <w:r w:rsidR="00D0779F">
        <w:t>ess, delays in traffic, and</w:t>
      </w:r>
      <w:r w:rsidR="00FB3D39">
        <w:t xml:space="preserve"> emergency vehicle access </w:t>
      </w:r>
      <w:r w:rsidR="00D0779F">
        <w:t xml:space="preserve">to adjacent </w:t>
      </w:r>
      <w:r w:rsidR="00FB3D39">
        <w:t xml:space="preserve">residences, </w:t>
      </w:r>
      <w:r w:rsidR="00FB3D39" w:rsidRPr="00D0779F">
        <w:rPr>
          <w:b/>
          <w:u w:val="single"/>
        </w:rPr>
        <w:t>passed unanimously 8-0-0.</w:t>
      </w:r>
      <w:r w:rsidR="00FB3D39">
        <w:t xml:space="preserve"> </w:t>
      </w:r>
    </w:p>
    <w:p w:rsidR="00370B3E" w:rsidRPr="00370B3E" w:rsidRDefault="00370B3E" w:rsidP="00493DF1">
      <w:pPr>
        <w:pStyle w:val="ListParagraph"/>
        <w:numPr>
          <w:ilvl w:val="0"/>
          <w:numId w:val="1"/>
        </w:numPr>
      </w:pPr>
      <w:r w:rsidRPr="00145E28">
        <w:rPr>
          <w:b/>
          <w:u w:val="single"/>
        </w:rPr>
        <w:t>U-16-037</w:t>
      </w:r>
      <w:r>
        <w:t xml:space="preserve"> Applicant seeks a Special Use Permit – DEFERRED upon request of applicant. </w:t>
      </w:r>
      <w:r w:rsidRPr="00370B3E">
        <w:rPr>
          <w:b/>
          <w:u w:val="single"/>
        </w:rPr>
        <w:t>Motion to defer, 8-0-0</w:t>
      </w:r>
    </w:p>
    <w:p w:rsidR="00370B3E" w:rsidRDefault="00FB3D39" w:rsidP="00493DF1">
      <w:pPr>
        <w:pStyle w:val="ListParagraph"/>
        <w:numPr>
          <w:ilvl w:val="0"/>
          <w:numId w:val="1"/>
        </w:numPr>
      </w:pPr>
      <w:r w:rsidRPr="00145E28">
        <w:rPr>
          <w:b/>
          <w:u w:val="single"/>
        </w:rPr>
        <w:t>Public Notice</w:t>
      </w:r>
      <w:r w:rsidR="00370B3E" w:rsidRPr="00145E28">
        <w:rPr>
          <w:b/>
          <w:u w:val="single"/>
        </w:rPr>
        <w:t xml:space="preserve"> /</w:t>
      </w:r>
      <w:r w:rsidRPr="00145E28">
        <w:rPr>
          <w:b/>
          <w:u w:val="single"/>
        </w:rPr>
        <w:t>17-O-1040</w:t>
      </w:r>
      <w:r>
        <w:t xml:space="preserve"> An Ordinance by Councilmember Cleta Winslow authorizing the Mayor or his designee to establish a schedule of fees for the placement of small cell antennas in the Public right of way, or for others purposes. </w:t>
      </w:r>
    </w:p>
    <w:p w:rsidR="00370B3E" w:rsidRDefault="00FB3D39" w:rsidP="00493DF1">
      <w:pPr>
        <w:pStyle w:val="ListParagraph"/>
        <w:numPr>
          <w:ilvl w:val="0"/>
          <w:numId w:val="1"/>
        </w:numPr>
      </w:pPr>
      <w:r>
        <w:t xml:space="preserve">ACRB has vacant seat. </w:t>
      </w:r>
      <w:r w:rsidR="00F045E0">
        <w:t xml:space="preserve">Candler </w:t>
      </w:r>
      <w:r w:rsidR="00370B3E">
        <w:t xml:space="preserve">Park </w:t>
      </w:r>
      <w:proofErr w:type="spellStart"/>
      <w:r w:rsidR="00F045E0">
        <w:t>Conservacy</w:t>
      </w:r>
      <w:proofErr w:type="spellEnd"/>
      <w:r w:rsidR="00F045E0">
        <w:t xml:space="preserve"> </w:t>
      </w:r>
      <w:r w:rsidR="00370B3E">
        <w:t>has</w:t>
      </w:r>
      <w:r w:rsidR="00F045E0">
        <w:t xml:space="preserve"> open seat. </w:t>
      </w:r>
      <w:r w:rsidR="00370B3E">
        <w:t>Open seat on APAB D</w:t>
      </w:r>
      <w:r w:rsidR="00F045E0">
        <w:t xml:space="preserve">isabilities </w:t>
      </w:r>
      <w:r w:rsidR="00370B3E">
        <w:t>A</w:t>
      </w:r>
      <w:r w:rsidR="00F045E0">
        <w:t xml:space="preserve">ffairs </w:t>
      </w:r>
      <w:r w:rsidR="00370B3E">
        <w:t>C</w:t>
      </w:r>
      <w:r w:rsidR="00F045E0">
        <w:t>ommittee.</w:t>
      </w:r>
    </w:p>
    <w:p w:rsidR="00370B3E" w:rsidRDefault="00370B3E" w:rsidP="00493DF1">
      <w:pPr>
        <w:pStyle w:val="ListParagraph"/>
        <w:numPr>
          <w:ilvl w:val="0"/>
          <w:numId w:val="1"/>
        </w:numPr>
      </w:pPr>
      <w:r>
        <w:t xml:space="preserve">Neighborhood By-Laws due in </w:t>
      </w:r>
      <w:r w:rsidR="00F045E0">
        <w:t>by September.</w:t>
      </w:r>
    </w:p>
    <w:p w:rsidR="00370B3E" w:rsidRDefault="00F045E0" w:rsidP="00493DF1">
      <w:pPr>
        <w:pStyle w:val="ListParagraph"/>
        <w:numPr>
          <w:ilvl w:val="0"/>
          <w:numId w:val="1"/>
        </w:numPr>
      </w:pPr>
      <w:r>
        <w:t>L5PCAC –$50</w:t>
      </w:r>
      <w:r w:rsidR="00370B3E">
        <w:t>/neighborhood rental fee</w:t>
      </w:r>
      <w:r>
        <w:t>. Attn: Imani Evans / 1083 Austin Ave NE 30307</w:t>
      </w:r>
    </w:p>
    <w:p w:rsidR="006447E8" w:rsidRDefault="00370B3E" w:rsidP="00493DF1">
      <w:pPr>
        <w:pStyle w:val="ListParagraph"/>
        <w:numPr>
          <w:ilvl w:val="0"/>
          <w:numId w:val="1"/>
        </w:numPr>
      </w:pPr>
      <w:r>
        <w:t xml:space="preserve">Meeting </w:t>
      </w:r>
      <w:r w:rsidR="00F045E0">
        <w:t>Adjourned @ 9:03pm</w:t>
      </w:r>
      <w:r w:rsidR="004811F1">
        <w:t xml:space="preserve"> </w:t>
      </w:r>
      <w:r w:rsidR="00A52878">
        <w:t xml:space="preserve">   </w:t>
      </w:r>
      <w:r w:rsidR="00493DF1">
        <w:t xml:space="preserve"> </w:t>
      </w:r>
    </w:p>
    <w:sectPr w:rsidR="0064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3EAD"/>
    <w:multiLevelType w:val="hybridMultilevel"/>
    <w:tmpl w:val="38101934"/>
    <w:lvl w:ilvl="0" w:tplc="2F821ECE">
      <w:start w:val="12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518B2"/>
    <w:multiLevelType w:val="hybridMultilevel"/>
    <w:tmpl w:val="BE929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6B94"/>
    <w:multiLevelType w:val="hybridMultilevel"/>
    <w:tmpl w:val="BE929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B5"/>
    <w:rsid w:val="00127487"/>
    <w:rsid w:val="00143445"/>
    <w:rsid w:val="00145E28"/>
    <w:rsid w:val="001675BC"/>
    <w:rsid w:val="001B6438"/>
    <w:rsid w:val="002003C4"/>
    <w:rsid w:val="00347832"/>
    <w:rsid w:val="00370B3E"/>
    <w:rsid w:val="003E233D"/>
    <w:rsid w:val="004811F1"/>
    <w:rsid w:val="00492398"/>
    <w:rsid w:val="00493DF1"/>
    <w:rsid w:val="004B395E"/>
    <w:rsid w:val="00626470"/>
    <w:rsid w:val="006447E8"/>
    <w:rsid w:val="00680171"/>
    <w:rsid w:val="006B5F52"/>
    <w:rsid w:val="006E101E"/>
    <w:rsid w:val="007071F6"/>
    <w:rsid w:val="007325E4"/>
    <w:rsid w:val="007550B5"/>
    <w:rsid w:val="008400F6"/>
    <w:rsid w:val="00895F44"/>
    <w:rsid w:val="0090474A"/>
    <w:rsid w:val="00905216"/>
    <w:rsid w:val="00940388"/>
    <w:rsid w:val="00960BB3"/>
    <w:rsid w:val="00A52878"/>
    <w:rsid w:val="00AD0E35"/>
    <w:rsid w:val="00CD6948"/>
    <w:rsid w:val="00D0779F"/>
    <w:rsid w:val="00D304BE"/>
    <w:rsid w:val="00E51D91"/>
    <w:rsid w:val="00EE1DBF"/>
    <w:rsid w:val="00F045E0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C8398-8548-427B-BA6D-9818E979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0B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003C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</dc:creator>
  <cp:keywords/>
  <dc:description/>
  <cp:lastModifiedBy>Catherine Woodling</cp:lastModifiedBy>
  <cp:revision>2</cp:revision>
  <dcterms:created xsi:type="dcterms:W3CDTF">2017-03-24T15:04:00Z</dcterms:created>
  <dcterms:modified xsi:type="dcterms:W3CDTF">2017-03-24T15:04:00Z</dcterms:modified>
</cp:coreProperties>
</file>